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E2" w:rsidRDefault="009A1CE2" w:rsidP="00110EF0">
      <w:pPr>
        <w:tabs>
          <w:tab w:val="center" w:pos="1134"/>
          <w:tab w:val="center" w:pos="2565"/>
          <w:tab w:val="center" w:pos="3503"/>
          <w:tab w:val="center" w:pos="4698"/>
          <w:tab w:val="center" w:pos="7308"/>
          <w:tab w:val="right" w:pos="9504"/>
        </w:tabs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Примерный перечень </w:t>
      </w:r>
      <w:r>
        <w:rPr>
          <w:rFonts w:ascii="Times New Roman" w:hAnsi="Times New Roman" w:cs="Times New Roman"/>
          <w:b/>
          <w:sz w:val="26"/>
          <w:szCs w:val="26"/>
        </w:rPr>
        <w:tab/>
        <w:t>программ и методических пособий, необходимых для организации образовательного процесса</w:t>
      </w:r>
    </w:p>
    <w:p w:rsidR="009A1CE2" w:rsidRDefault="009A1CE2" w:rsidP="009A1CE2">
      <w:pPr>
        <w:spacing w:after="0" w:line="240" w:lineRule="auto"/>
        <w:ind w:right="-1" w:firstLine="545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Таблица 1</w:t>
      </w:r>
    </w:p>
    <w:p w:rsidR="009A1CE2" w:rsidRDefault="009A1CE2" w:rsidP="009A1CE2">
      <w:pPr>
        <w:spacing w:after="0" w:line="240" w:lineRule="auto"/>
        <w:ind w:right="-1" w:firstLine="545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469" w:type="dxa"/>
        <w:tblInd w:w="-5" w:type="dxa"/>
        <w:tblCellMar>
          <w:top w:w="51" w:type="dxa"/>
          <w:left w:w="108" w:type="dxa"/>
          <w:right w:w="54" w:type="dxa"/>
        </w:tblCellMar>
        <w:tblLook w:val="04A0"/>
      </w:tblPr>
      <w:tblGrid>
        <w:gridCol w:w="2518"/>
        <w:gridCol w:w="6951"/>
      </w:tblGrid>
      <w:tr w:rsidR="009A1CE2" w:rsidTr="009A1CE2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E2" w:rsidRDefault="009A1CE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E2" w:rsidRDefault="009A1CE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Список методических и наглядно-дидактических пособий</w:t>
            </w:r>
          </w:p>
        </w:tc>
      </w:tr>
      <w:tr w:rsidR="009A1CE2" w:rsidTr="009A1CE2">
        <w:trPr>
          <w:trHeight w:val="44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CE2" w:rsidRDefault="009A1CE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  <w:p w:rsidR="009A1CE2" w:rsidRDefault="009A1CE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К.Ю. Формирование основ безопасности у дошкольников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(3–7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Губанова Н. Ф. Развитие игровой деятельности: Вторая группа раннего возраста (2–3 года).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Губанова Н. Ф. Развитие игровой деятельности: Младшая группа (3–4 года).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Губанова Н. Ф. Развитие игровой деятельности: Средняя группа (4–5 лет). </w:t>
            </w:r>
          </w:p>
          <w:p w:rsidR="009A1CE2" w:rsidRDefault="009A1CE2">
            <w:pPr>
              <w:tabs>
                <w:tab w:val="center" w:pos="1513"/>
                <w:tab w:val="center" w:pos="2197"/>
                <w:tab w:val="center" w:pos="3227"/>
                <w:tab w:val="center" w:pos="4541"/>
                <w:tab w:val="right" w:pos="6892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Губанова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Н.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Ф.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Развитие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игровой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деятельности: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Подготовительная к школе группа (6–7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Петрова В.И.,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Т.Д. Этические беседы с дошкольниками (4-7 лет).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Касаткина Е.И. Игра в жизни дошкольника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Т.Ф. Знакомим дошкольников с правилами дорожного движения (3-7 лет).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С.Н. Игры-занятия на прогулке с малышами (2-4 года).</w:t>
            </w:r>
          </w:p>
        </w:tc>
      </w:tr>
      <w:tr w:rsidR="009A1CE2" w:rsidTr="009A1CE2">
        <w:trPr>
          <w:trHeight w:val="11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Младшая группа (3–4 года).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Средняя группа (4–5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Старшая группа (5–6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Подготовительная к школе группа (6–7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 Формирование элементарных математических представлений: Вторая группа раннего возраста (2–3 года).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 Формирование элементарных математических представлений: Младшая группа (3–4 года).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 Формирование элементарных математических представлений: Средняя группа (4–5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 Формирование элементарных математических представлений: Старшая группа (5–6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 Формирование элементарных математических представлений: Подготовительная к школе группа (6–7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О.А. Ознакомление с природой в детском саду: Вторая группа раннего возраста (2–3 года).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О.А. Ознакомление с природой в детском саду: Младшая группа (3–4 года).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О.А. Ознакомление с природой в детском саду: Средняя группа (4–5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О.А. Ознакомление с природой в детском саду: Старшая группа (5–6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О.А. Ознакомление с природой в детском саду: Подготовительная к школе группа (6–7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Н.Е.,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А.Н.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Проектная деятельность дошкольников.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О.Р. Познавательно-исследовательская деятельность дошкольников (4-7лет) </w:t>
            </w:r>
          </w:p>
        </w:tc>
      </w:tr>
      <w:tr w:rsidR="009A1CE2" w:rsidTr="009A1CE2">
        <w:trPr>
          <w:trHeight w:val="14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E2" w:rsidRDefault="009A1C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Речевое развитие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саду: Вторая группа раннего возраста (2–3 года).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саду: Младшая группа (3–4 года).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саду: Средняя группа (4–5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саду: Старшая группа (5–6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саду: Подготовительная к школе группа (6–7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О.М., Прокопьева А.В. Сценарии образовательных ситуаций по ознакомлению дошкольников с детской литературой (3-4, 4-5, 5-6, 6-7 лет)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Ушакова О.С.«Ознакомление дошкольников с литературой и развитие речи», 3-7 лет. </w:t>
            </w:r>
          </w:p>
        </w:tc>
      </w:tr>
      <w:tr w:rsidR="009A1CE2" w:rsidTr="009A1CE2">
        <w:trPr>
          <w:trHeight w:val="47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E2" w:rsidRDefault="009A1C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 – </w:t>
            </w:r>
          </w:p>
          <w:p w:rsidR="009A1CE2" w:rsidRDefault="009A1CE2">
            <w:pPr>
              <w:ind w:left="2"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эстетическое развитие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Буренина А.И. Музыкальное воспитание в детском саду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Комарова Т. С. Изобразительная деятельность в детском саду: Младшая группа (3–4 года).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Комарова Т. С. Изобразительная деятельность в детском саду: Средняя группа (4–5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Комарова Т. С. Изобразительная деятельность в детском саду: Старшая группа (5–6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Комарова Т. С. Изобразительная деятельность в детском саду: Подготовительная к школе группа (6–7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 Конструирование из строительного материала: Средняя группа (4–5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 Конструирование из строительного материала: Старшая группа (5–6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 Конструирование из строительного материала: Подготовительная к школе группа (6–7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В. Художественное творчество и конструирование: 3–4 года.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В. Художественное творчество и конструирование: 4–5 лет. </w:t>
            </w:r>
          </w:p>
          <w:p w:rsidR="009A1CE2" w:rsidRDefault="009A1CE2">
            <w:pPr>
              <w:ind w:left="29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Лыкова И.А. Программа художественного воспитания, обучения и развития детей 2-7 лет. М.: 2011 </w:t>
            </w:r>
          </w:p>
          <w:p w:rsidR="009A1CE2" w:rsidRDefault="009A1CE2">
            <w:pPr>
              <w:ind w:left="29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Лыкова И.А. Изобразительная деятельность в детском саду. Средняя группа. М.: 2011 </w:t>
            </w:r>
          </w:p>
          <w:p w:rsidR="009A1CE2" w:rsidRDefault="009A1CE2">
            <w:pPr>
              <w:ind w:left="29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Лыкова И.А. Изобразительная деятельность в детском саду. Младшая группа. М.: 2011 </w:t>
            </w:r>
          </w:p>
          <w:p w:rsidR="009A1CE2" w:rsidRDefault="009A1CE2">
            <w:pPr>
              <w:ind w:left="29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Лыкова И.А. Изобразительная деятельность в детском саду. </w:t>
            </w:r>
          </w:p>
          <w:p w:rsidR="009A1CE2" w:rsidRDefault="009A1CE2">
            <w:pPr>
              <w:ind w:left="29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Старшая группа. М.: 2011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</w:t>
            </w:r>
          </w:p>
        </w:tc>
      </w:tr>
      <w:tr w:rsidR="009A1CE2" w:rsidTr="009A1CE2">
        <w:trPr>
          <w:trHeight w:val="14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E2" w:rsidRDefault="009A1CE2">
            <w:pPr>
              <w:ind w:left="60"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Физическое развитие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И. Физическая культура в детском саду: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к школе группа (6–7 лет).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И. Оздоровительная гимнастика: комплексы упражнений для детей 3–4 лет.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И. Оздоровительная гимнастика: комплексы упражнений для детей 4–5 лет.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И. Оздоровительная гимнастика: комплексы упражнений для детей 5–6 лет. </w:t>
            </w:r>
          </w:p>
          <w:p w:rsidR="009A1CE2" w:rsidRDefault="009A1CE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И. Оздоровительная гимнастика: комплексы упражнений для детей 6–7 лет. </w:t>
            </w:r>
          </w:p>
        </w:tc>
      </w:tr>
    </w:tbl>
    <w:p w:rsidR="009A1CE2" w:rsidRDefault="009A1CE2" w:rsidP="009A1CE2">
      <w:pPr>
        <w:spacing w:after="0" w:line="240" w:lineRule="auto"/>
        <w:ind w:left="-1702" w:right="-1" w:firstLine="545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A1CE2" w:rsidRDefault="009A1CE2" w:rsidP="00110EF0">
      <w:pPr>
        <w:spacing w:after="0" w:line="240" w:lineRule="auto"/>
        <w:ind w:right="-1" w:firstLine="54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Формы реализации Программы в соответствии с видом детской деятельности и возрастными особенностями детей</w:t>
      </w:r>
    </w:p>
    <w:p w:rsidR="00110EF0" w:rsidRDefault="00110EF0" w:rsidP="00110EF0">
      <w:pPr>
        <w:spacing w:after="0" w:line="240" w:lineRule="auto"/>
        <w:ind w:right="-1" w:firstLine="5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CE2" w:rsidRDefault="009A1CE2" w:rsidP="009A1CE2">
      <w:pPr>
        <w:spacing w:after="0" w:line="240" w:lineRule="auto"/>
        <w:ind w:right="-1" w:firstLine="5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детей.</w:t>
      </w:r>
    </w:p>
    <w:p w:rsidR="009A1CE2" w:rsidRDefault="009A1CE2" w:rsidP="009A1CE2">
      <w:pPr>
        <w:spacing w:after="0" w:line="240" w:lineRule="auto"/>
        <w:ind w:right="-1" w:firstLine="545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Таблица 2</w:t>
      </w:r>
    </w:p>
    <w:p w:rsidR="009A1CE2" w:rsidRDefault="009A1CE2" w:rsidP="009A1CE2">
      <w:pPr>
        <w:spacing w:after="0" w:line="240" w:lineRule="auto"/>
        <w:ind w:right="-1" w:firstLine="54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4" w:type="dxa"/>
        <w:tblInd w:w="0" w:type="dxa"/>
        <w:tblLook w:val="04A0"/>
      </w:tblPr>
      <w:tblGrid>
        <w:gridCol w:w="4668"/>
        <w:gridCol w:w="4796"/>
      </w:tblGrid>
      <w:tr w:rsidR="009A1CE2" w:rsidTr="009A1CE2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E2" w:rsidRDefault="009A1CE2">
            <w:pPr>
              <w:ind w:left="360" w:right="-1" w:firstLine="5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A1CE2" w:rsidTr="009A1CE2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E2" w:rsidRDefault="009A1CE2">
            <w:pPr>
              <w:ind w:left="360" w:right="-1" w:firstLine="54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1-3 года</w:t>
            </w:r>
          </w:p>
        </w:tc>
      </w:tr>
      <w:tr w:rsidR="009A1CE2" w:rsidTr="009A1CE2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E2" w:rsidRDefault="009A1CE2">
            <w:pPr>
              <w:ind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Предметная деятельность (орудийно-предметные действия - ест ложкой, пьет из кружки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:rsidR="009A1CE2" w:rsidRDefault="009A1CE2">
            <w:pPr>
              <w:ind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с материалами и веществами (песок, вода, тесто и другие); </w:t>
            </w:r>
          </w:p>
          <w:p w:rsidR="009A1CE2" w:rsidRDefault="009A1CE2">
            <w:pPr>
              <w:ind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ситуативно-деловое 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 и эмоционально-практическое со сверстниками под руководством взрослого; </w:t>
            </w:r>
          </w:p>
          <w:p w:rsidR="009A1CE2" w:rsidRDefault="009A1CE2">
            <w:pPr>
              <w:ind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двигательная деятельность (основные движения, общеразвивающие упражнения, простые подвижные игры); </w:t>
            </w:r>
          </w:p>
          <w:p w:rsidR="009A1CE2" w:rsidRDefault="009A1CE2">
            <w:pPr>
              <w:ind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деятельность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отобразительная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сюжетно-отобразительная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игра, игры с дидактическими игрушками); </w:t>
            </w:r>
          </w:p>
          <w:p w:rsidR="009A1CE2" w:rsidRDefault="009A1CE2">
            <w:pPr>
              <w:ind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речевая (понимание речи взрослого, слушание и понимание стихов, активная речь); </w:t>
            </w:r>
          </w:p>
          <w:p w:rsidR="009A1CE2" w:rsidRDefault="009A1CE2">
            <w:pPr>
              <w:ind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деятельность (рисование, лепка) и конструирование из мелкого и крупного строительного материала; </w:t>
            </w:r>
          </w:p>
          <w:p w:rsidR="009A1CE2" w:rsidRDefault="009A1CE2">
            <w:pPr>
              <w:ind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самообслуживание и элементарные трудовые действия (убирает игрушки, подметает веником, поливает цветы из лейки и другое); </w:t>
            </w:r>
          </w:p>
          <w:p w:rsidR="009A1CE2" w:rsidRDefault="009A1CE2">
            <w:pPr>
              <w:ind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деятельность (слушание музыки).</w:t>
            </w:r>
          </w:p>
        </w:tc>
      </w:tr>
      <w:tr w:rsidR="009A1CE2" w:rsidTr="009A1CE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2" w:rsidRDefault="009A1CE2">
            <w:pPr>
              <w:ind w:left="360" w:right="-1" w:firstLine="54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 года - 8 лет</w:t>
            </w:r>
          </w:p>
        </w:tc>
      </w:tr>
      <w:tr w:rsidR="009A1CE2" w:rsidTr="009A1CE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2" w:rsidRDefault="009A1CE2">
            <w:pPr>
              <w:ind w:right="-1" w:firstLine="54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игровая деятельность (сюжетно-ролевая, театрализованная, режиссерская, строительно-конструктивная, дидактическая, подвижная и другие); </w:t>
            </w:r>
          </w:p>
          <w:p w:rsidR="009A1CE2" w:rsidRDefault="009A1CE2">
            <w:pPr>
              <w:ind w:right="-1" w:firstLine="545"/>
              <w:jc w:val="both"/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взрослым (ситуативно-деловое,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внеситуативно-познавательное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внеситуативно-личностное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) и сверстниками (ситуативно-деловое,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внеситуативно-деловое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); </w:t>
            </w:r>
          </w:p>
          <w:p w:rsidR="009A1CE2" w:rsidRDefault="009A1CE2">
            <w:pPr>
              <w:ind w:right="-1" w:firstLine="54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речевая деятельность (слушание речи взрослого и сверстников, активная диалогическая и монологическая речь); </w:t>
            </w:r>
          </w:p>
          <w:p w:rsidR="009A1CE2" w:rsidRDefault="009A1CE2">
            <w:pPr>
              <w:ind w:right="-1" w:firstLine="545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познавательно-исследовательская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ab/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ab/>
              <w:t xml:space="preserve">экспериментирование; </w:t>
            </w:r>
          </w:p>
          <w:p w:rsidR="009A1CE2" w:rsidRDefault="009A1CE2">
            <w:pPr>
              <w:ind w:right="-1" w:firstLine="54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изобразительная деятельность (рисование, лепка, аппликация) и конструирование из разных материалов по образцу, условию и замыслу ребенка; </w:t>
            </w:r>
          </w:p>
          <w:p w:rsidR="009A1CE2" w:rsidRDefault="009A1CE2">
            <w:pPr>
              <w:ind w:right="-1" w:firstLine="54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двигательная деятельность (основные виды движений, общеразвивающие и спортивные упражнения, подвижные и элементы спортивных игр и другие); </w:t>
            </w:r>
          </w:p>
          <w:p w:rsidR="009A1CE2" w:rsidRDefault="009A1CE2">
            <w:pPr>
              <w:ind w:right="-1" w:firstLine="54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элементарная трудовая деятельность (самообслуживание, хозяйственно-бытовой труд, труд в природе, ручной труд); </w:t>
            </w:r>
          </w:p>
          <w:p w:rsidR="009A1CE2" w:rsidRDefault="009A1CE2">
            <w:pPr>
              <w:tabs>
                <w:tab w:val="left" w:pos="4080"/>
              </w:tabs>
              <w:ind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музыкальная деятельность (слушание и понимание музыкальных произведений, пение, 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>, игра на детских музыкальных инструментах).</w:t>
            </w:r>
          </w:p>
        </w:tc>
      </w:tr>
      <w:tr w:rsidR="009A1CE2" w:rsidTr="009A1CE2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2" w:rsidRDefault="009A1CE2">
            <w:pPr>
              <w:ind w:left="360" w:right="-1" w:firstLine="5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Младший дошкольный возраст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2" w:rsidRDefault="009A1CE2">
            <w:pPr>
              <w:ind w:left="360" w:right="-1" w:firstLine="5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9A1CE2" w:rsidTr="009A1CE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2" w:rsidRDefault="009A1CE2">
            <w:pPr>
              <w:ind w:left="360" w:right="-1" w:firstLine="5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9A1CE2" w:rsidTr="009A1CE2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 </w:t>
            </w:r>
          </w:p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игра  </w:t>
            </w:r>
          </w:p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с воспитателем игра  </w:t>
            </w:r>
          </w:p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сверстниками игра (парная, в малой группе)  </w:t>
            </w:r>
          </w:p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Свободная игра  </w:t>
            </w:r>
          </w:p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 </w:t>
            </w:r>
          </w:p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 </w:t>
            </w:r>
          </w:p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 </w:t>
            </w:r>
          </w:p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 </w:t>
            </w:r>
          </w:p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 </w:t>
            </w:r>
          </w:p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Педагогическая ситуация  </w:t>
            </w:r>
          </w:p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Праздник  </w:t>
            </w:r>
          </w:p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 </w:t>
            </w:r>
          </w:p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Ситуация морального выбора  </w:t>
            </w:r>
          </w:p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 </w:t>
            </w:r>
          </w:p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Дежурство </w:t>
            </w:r>
          </w:p>
          <w:p w:rsidR="009A1CE2" w:rsidRDefault="009A1CE2">
            <w:pPr>
              <w:ind w:left="17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Утренний круг  </w:t>
            </w:r>
          </w:p>
          <w:p w:rsidR="009A1CE2" w:rsidRDefault="009A1CE2">
            <w:pPr>
              <w:ind w:left="360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игра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с воспитателем игра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со сверстниками игра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Свободная игра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Педагогическая ситуация.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Ситуация морального выбора.  Проектная деятельность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Интегративная деятельность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Праздник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Совместные действия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и анализ мультфильмов, видеофильмов, телепередач.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Поручение и задание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Дежурство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взрослого и детей тематического характера 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событие </w:t>
            </w:r>
          </w:p>
          <w:p w:rsidR="009A1CE2" w:rsidRDefault="009A1CE2">
            <w:pPr>
              <w:ind w:left="181" w:right="-1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Утренний круг  </w:t>
            </w:r>
          </w:p>
        </w:tc>
      </w:tr>
      <w:tr w:rsidR="009A1CE2" w:rsidTr="009A1CE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2" w:rsidRDefault="009A1CE2">
            <w:pPr>
              <w:ind w:left="360" w:right="-1" w:firstLine="5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Познавательное развитие</w:t>
            </w:r>
          </w:p>
        </w:tc>
      </w:tr>
      <w:tr w:rsidR="009A1CE2" w:rsidTr="009A1CE2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2" w:rsidRDefault="009A1CE2">
            <w:pPr>
              <w:ind w:left="17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 </w:t>
            </w:r>
          </w:p>
          <w:p w:rsidR="009A1CE2" w:rsidRDefault="009A1CE2">
            <w:pPr>
              <w:ind w:left="17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 </w:t>
            </w:r>
          </w:p>
          <w:p w:rsidR="009A1CE2" w:rsidRDefault="009A1CE2">
            <w:pPr>
              <w:ind w:left="17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Игра-экспериментирование.  </w:t>
            </w:r>
          </w:p>
          <w:p w:rsidR="009A1CE2" w:rsidRDefault="009A1CE2">
            <w:pPr>
              <w:ind w:left="17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деятельность  </w:t>
            </w:r>
          </w:p>
          <w:p w:rsidR="009A1CE2" w:rsidRDefault="009A1CE2">
            <w:pPr>
              <w:ind w:left="17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 </w:t>
            </w:r>
          </w:p>
          <w:p w:rsidR="009A1CE2" w:rsidRDefault="009A1CE2">
            <w:pPr>
              <w:ind w:left="17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Развивающая игра  </w:t>
            </w:r>
          </w:p>
          <w:p w:rsidR="009A1CE2" w:rsidRDefault="009A1CE2">
            <w:pPr>
              <w:ind w:left="17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 </w:t>
            </w:r>
          </w:p>
          <w:p w:rsidR="009A1CE2" w:rsidRDefault="009A1CE2">
            <w:pPr>
              <w:ind w:left="17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Ситуативный разговор  </w:t>
            </w:r>
          </w:p>
          <w:p w:rsidR="009A1CE2" w:rsidRDefault="009A1CE2">
            <w:pPr>
              <w:ind w:left="17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 </w:t>
            </w:r>
          </w:p>
          <w:p w:rsidR="009A1CE2" w:rsidRDefault="009A1CE2">
            <w:pPr>
              <w:ind w:left="17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Интегративная деятельность  </w:t>
            </w:r>
          </w:p>
          <w:p w:rsidR="009A1CE2" w:rsidRDefault="009A1CE2">
            <w:pPr>
              <w:ind w:left="17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 </w:t>
            </w:r>
          </w:p>
          <w:p w:rsidR="009A1CE2" w:rsidRDefault="009A1CE2">
            <w:pPr>
              <w:ind w:left="17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Проблемная ситуация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коллекций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деятельность.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Развивающая игра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Проблемная ситуация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Интегративная деятельность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Экскурсии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Коллекционирование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Моделирование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с правилами </w:t>
            </w:r>
          </w:p>
        </w:tc>
      </w:tr>
      <w:tr w:rsidR="009A1CE2" w:rsidTr="009A1CE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2" w:rsidRDefault="009A1CE2">
            <w:pPr>
              <w:ind w:left="360" w:right="-1" w:firstLine="5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Речевое развитие</w:t>
            </w:r>
          </w:p>
        </w:tc>
      </w:tr>
      <w:tr w:rsidR="009A1CE2" w:rsidTr="009A1CE2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2" w:rsidRDefault="009A1CE2">
            <w:pPr>
              <w:ind w:left="357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 </w:t>
            </w:r>
          </w:p>
          <w:p w:rsidR="009A1CE2" w:rsidRDefault="009A1CE2">
            <w:pPr>
              <w:ind w:left="357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 ситуация  </w:t>
            </w:r>
          </w:p>
          <w:p w:rsidR="009A1CE2" w:rsidRDefault="009A1CE2">
            <w:pPr>
              <w:ind w:left="357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 </w:t>
            </w:r>
          </w:p>
          <w:p w:rsidR="009A1CE2" w:rsidRDefault="009A1CE2">
            <w:pPr>
              <w:ind w:left="357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Ситуация общения  </w:t>
            </w:r>
          </w:p>
          <w:p w:rsidR="009A1CE2" w:rsidRDefault="009A1CE2">
            <w:pPr>
              <w:ind w:left="357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(в том числе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наблюдения за объектами природы, трудом взрослых).  </w:t>
            </w:r>
          </w:p>
          <w:p w:rsidR="009A1CE2" w:rsidRDefault="009A1CE2">
            <w:pPr>
              <w:ind w:left="357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Интегративная деятельность  </w:t>
            </w:r>
          </w:p>
          <w:p w:rsidR="009A1CE2" w:rsidRDefault="009A1CE2">
            <w:pPr>
              <w:ind w:left="357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Хороводная игра с пением  </w:t>
            </w:r>
          </w:p>
          <w:p w:rsidR="009A1CE2" w:rsidRDefault="009A1CE2">
            <w:pPr>
              <w:ind w:left="357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Игра-драматизация  </w:t>
            </w:r>
          </w:p>
          <w:p w:rsidR="009A1CE2" w:rsidRDefault="009A1CE2">
            <w:pPr>
              <w:ind w:left="357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 </w:t>
            </w:r>
          </w:p>
          <w:p w:rsidR="009A1CE2" w:rsidRDefault="009A1CE2">
            <w:pPr>
              <w:ind w:left="357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 </w:t>
            </w:r>
          </w:p>
          <w:p w:rsidR="009A1CE2" w:rsidRDefault="009A1CE2">
            <w:pPr>
              <w:ind w:left="357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 </w:t>
            </w:r>
          </w:p>
          <w:p w:rsidR="009A1CE2" w:rsidRDefault="009A1CE2">
            <w:pPr>
              <w:ind w:left="357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2" w:rsidRDefault="009A1CE2">
            <w:pPr>
              <w:ind w:left="152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Чтение.  </w:t>
            </w:r>
          </w:p>
          <w:p w:rsidR="009A1CE2" w:rsidRDefault="009A1CE2">
            <w:pPr>
              <w:ind w:left="152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 </w:t>
            </w:r>
          </w:p>
          <w:p w:rsidR="009A1CE2" w:rsidRDefault="009A1CE2">
            <w:pPr>
              <w:ind w:left="152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 </w:t>
            </w:r>
          </w:p>
          <w:p w:rsidR="009A1CE2" w:rsidRDefault="009A1CE2">
            <w:pPr>
              <w:ind w:left="152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проблемных ситуаций.  </w:t>
            </w:r>
          </w:p>
          <w:p w:rsidR="009A1CE2" w:rsidRDefault="009A1CE2">
            <w:pPr>
              <w:ind w:left="152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 с детьми  </w:t>
            </w:r>
          </w:p>
          <w:p w:rsidR="009A1CE2" w:rsidRDefault="009A1CE2">
            <w:pPr>
              <w:ind w:left="152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  </w:t>
            </w:r>
          </w:p>
          <w:p w:rsidR="009A1CE2" w:rsidRDefault="009A1CE2">
            <w:pPr>
              <w:ind w:left="152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 </w:t>
            </w:r>
          </w:p>
          <w:p w:rsidR="009A1CE2" w:rsidRDefault="009A1CE2">
            <w:pPr>
              <w:ind w:left="152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коллекций  </w:t>
            </w:r>
          </w:p>
          <w:p w:rsidR="009A1CE2" w:rsidRDefault="009A1CE2">
            <w:pPr>
              <w:ind w:left="152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Интегративная деятельность  </w:t>
            </w:r>
          </w:p>
          <w:p w:rsidR="009A1CE2" w:rsidRDefault="009A1CE2">
            <w:pPr>
              <w:ind w:left="152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 </w:t>
            </w:r>
          </w:p>
          <w:p w:rsidR="009A1CE2" w:rsidRDefault="009A1CE2">
            <w:pPr>
              <w:ind w:left="152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 </w:t>
            </w:r>
          </w:p>
          <w:p w:rsidR="009A1CE2" w:rsidRDefault="009A1CE2">
            <w:pPr>
              <w:ind w:left="152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A1CE2" w:rsidRDefault="009A1CE2">
            <w:pPr>
              <w:ind w:left="152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Ситуативный разговор с детьми  </w:t>
            </w:r>
          </w:p>
          <w:p w:rsidR="009A1CE2" w:rsidRDefault="009A1CE2">
            <w:pPr>
              <w:ind w:left="152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Сочинение загадок  </w:t>
            </w:r>
          </w:p>
          <w:p w:rsidR="009A1CE2" w:rsidRDefault="009A1CE2">
            <w:pPr>
              <w:ind w:left="152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Проблемная ситуация  </w:t>
            </w:r>
          </w:p>
          <w:p w:rsidR="009A1CE2" w:rsidRDefault="009A1CE2">
            <w:pPr>
              <w:ind w:left="152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видов театра </w:t>
            </w:r>
          </w:p>
        </w:tc>
      </w:tr>
      <w:tr w:rsidR="009A1CE2" w:rsidTr="009A1CE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2" w:rsidRDefault="009A1CE2">
            <w:pPr>
              <w:ind w:left="360" w:right="-1" w:firstLine="5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</w:tr>
      <w:tr w:rsidR="009A1CE2" w:rsidTr="009A1CE2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E2" w:rsidRDefault="009A1CE2">
            <w:pPr>
              <w:ind w:left="313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</w:t>
            </w:r>
          </w:p>
          <w:p w:rsidR="009A1CE2" w:rsidRDefault="009A1CE2">
            <w:pPr>
              <w:ind w:left="313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привлекательных предметов  </w:t>
            </w:r>
          </w:p>
          <w:p w:rsidR="009A1CE2" w:rsidRDefault="009A1CE2">
            <w:pPr>
              <w:ind w:left="313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 </w:t>
            </w:r>
          </w:p>
          <w:p w:rsidR="009A1CE2" w:rsidRDefault="009A1CE2">
            <w:pPr>
              <w:ind w:left="313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выставок </w:t>
            </w:r>
          </w:p>
          <w:p w:rsidR="009A1CE2" w:rsidRDefault="009A1CE2">
            <w:pPr>
              <w:ind w:left="313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украшений  </w:t>
            </w:r>
          </w:p>
          <w:p w:rsidR="009A1CE2" w:rsidRDefault="009A1CE2">
            <w:pPr>
              <w:ind w:left="313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соответствующей возрасту народной, классической, детской музыки  </w:t>
            </w:r>
          </w:p>
          <w:p w:rsidR="009A1CE2" w:rsidRDefault="009A1CE2">
            <w:pPr>
              <w:ind w:left="313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со звуками  </w:t>
            </w:r>
          </w:p>
          <w:p w:rsidR="009A1CE2" w:rsidRDefault="009A1CE2">
            <w:pPr>
              <w:ind w:left="313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Музыкально-дидактическая игра  </w:t>
            </w:r>
          </w:p>
          <w:p w:rsidR="009A1CE2" w:rsidRDefault="009A1CE2">
            <w:pPr>
              <w:ind w:left="313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музыкальных игр и танцев  </w:t>
            </w:r>
          </w:p>
          <w:p w:rsidR="009A1CE2" w:rsidRDefault="009A1CE2">
            <w:pPr>
              <w:ind w:left="313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Совместное пение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украшений для группового помещения к праздникам, предметов для игры, сувениров, предметов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познавательно-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исследовательской деятельности.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макетов, коллекций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и их оформление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эстетически привлекательных предметов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выставок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соответствующей возрасту народной, классической, детской музыки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Музыкально - дидактическая игра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интегративного характера, элементарного музыковедческого содержания)  </w:t>
            </w:r>
            <w:proofErr w:type="gramEnd"/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Интегративная деятельность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Совместное и индивидуальное музыкальное исполнение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Музыкальное упражнение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Двигательный, пластический танцевальный этюд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Танец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Творческое задание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Концерт - импровизация  </w:t>
            </w:r>
          </w:p>
          <w:p w:rsidR="009A1CE2" w:rsidRDefault="009A1CE2">
            <w:pPr>
              <w:ind w:left="181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Музыкальная сюжетная игра </w:t>
            </w:r>
          </w:p>
        </w:tc>
      </w:tr>
      <w:tr w:rsidR="009A1CE2" w:rsidTr="009A1CE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2" w:rsidRDefault="009A1CE2">
            <w:pPr>
              <w:ind w:left="360" w:right="-1" w:firstLine="5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9A1CE2" w:rsidTr="009A1CE2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 беседа с элементами движений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Интегративная деятельность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Ситуативный разговор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Проблемная ситуация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Физкультурное занятие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Интегративная деятельность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Контрольно-диагностическая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Спортивные и физкультурные досуги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Спортивные состязания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взрослого и детей тематического характера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 </w:t>
            </w:r>
          </w:p>
          <w:p w:rsidR="009A1CE2" w:rsidRDefault="009A1CE2">
            <w:pPr>
              <w:ind w:left="170" w:right="-1" w:firstLine="5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Проблемная ситуация </w:t>
            </w:r>
          </w:p>
        </w:tc>
      </w:tr>
    </w:tbl>
    <w:p w:rsidR="009A1CE2" w:rsidRDefault="009A1CE2" w:rsidP="009A1CE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4671A" w:rsidRDefault="0074671A"/>
    <w:sectPr w:rsidR="0074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CE2"/>
    <w:rsid w:val="00110EF0"/>
    <w:rsid w:val="0074671A"/>
    <w:rsid w:val="009A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CE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A1CE2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2024-01-11T11:35:00Z</dcterms:created>
  <dcterms:modified xsi:type="dcterms:W3CDTF">2024-01-11T11:36:00Z</dcterms:modified>
</cp:coreProperties>
</file>